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F168" w14:textId="489D2B88" w:rsidR="00C268C0" w:rsidRPr="000C16D0" w:rsidRDefault="00C268C0" w:rsidP="00C268C0">
      <w:pPr>
        <w:pStyle w:val="BodyText"/>
        <w:rPr>
          <w:rFonts w:ascii="Arial Narrow" w:hAnsi="Arial Narrow" w:cs="Open Sans Condensed Light"/>
          <w:sz w:val="18"/>
          <w:szCs w:val="18"/>
        </w:rPr>
      </w:pPr>
      <w:r w:rsidRPr="000C16D0">
        <w:rPr>
          <w:rFonts w:ascii="Arial Narrow" w:hAnsi="Arial Narrow" w:cs="Open Sans Condensed Light"/>
          <w:sz w:val="18"/>
          <w:szCs w:val="18"/>
        </w:rPr>
        <w:t xml:space="preserve">Na podlagi določil </w:t>
      </w:r>
      <w:r w:rsidR="00CC6C07" w:rsidRPr="000C16D0">
        <w:rPr>
          <w:rFonts w:ascii="Arial Narrow" w:hAnsi="Arial Narrow" w:cs="Open Sans Condensed Light"/>
          <w:sz w:val="18"/>
          <w:szCs w:val="18"/>
        </w:rPr>
        <w:t xml:space="preserve">točke 6.3. veljavnega statuta delniške družbe A-COSMOS, trgovina in proizvodnja </w:t>
      </w:r>
      <w:proofErr w:type="spellStart"/>
      <w:r w:rsidR="00CC6C07" w:rsidRPr="000C16D0">
        <w:rPr>
          <w:rFonts w:ascii="Arial Narrow" w:hAnsi="Arial Narrow" w:cs="Open Sans Condensed Light"/>
          <w:sz w:val="18"/>
          <w:szCs w:val="18"/>
        </w:rPr>
        <w:t>d.d</w:t>
      </w:r>
      <w:proofErr w:type="spellEnd"/>
      <w:r w:rsidR="00CC6C07" w:rsidRPr="000C16D0">
        <w:rPr>
          <w:rFonts w:ascii="Arial Narrow" w:hAnsi="Arial Narrow" w:cs="Open Sans Condensed Light"/>
          <w:sz w:val="18"/>
          <w:szCs w:val="18"/>
        </w:rPr>
        <w:t xml:space="preserve">., Ljubljana, sprejetega na skupščini družbenikov dne 05.09.2011 in potrjenega z notarskim potrdilom notarke Marine Ružič Tratnik opr. št. SV 1613/2011 z dne 09.09.2011, </w:t>
      </w:r>
      <w:r w:rsidRPr="000C16D0">
        <w:rPr>
          <w:rFonts w:ascii="Arial Narrow" w:hAnsi="Arial Narrow" w:cs="Open Sans Condensed Light"/>
          <w:sz w:val="18"/>
          <w:szCs w:val="18"/>
        </w:rPr>
        <w:t xml:space="preserve">ter v skladu z </w:t>
      </w:r>
      <w:r w:rsidR="00052349" w:rsidRPr="000C16D0">
        <w:rPr>
          <w:rFonts w:ascii="Arial Narrow" w:hAnsi="Arial Narrow" w:cs="Open Sans Condensed Light"/>
          <w:sz w:val="18"/>
          <w:szCs w:val="18"/>
        </w:rPr>
        <w:t>določbami</w:t>
      </w:r>
      <w:r w:rsidRPr="000C16D0">
        <w:rPr>
          <w:rFonts w:ascii="Arial Narrow" w:hAnsi="Arial Narrow" w:cs="Open Sans Condensed Light"/>
          <w:sz w:val="18"/>
          <w:szCs w:val="18"/>
        </w:rPr>
        <w:t xml:space="preserve"> </w:t>
      </w:r>
      <w:r w:rsidR="00CC6C07" w:rsidRPr="000C16D0">
        <w:rPr>
          <w:rFonts w:ascii="Arial Narrow" w:hAnsi="Arial Narrow" w:cs="Open Sans Condensed Light"/>
          <w:sz w:val="18"/>
          <w:szCs w:val="18"/>
        </w:rPr>
        <w:t>295</w:t>
      </w:r>
      <w:r w:rsidRPr="000C16D0">
        <w:rPr>
          <w:rFonts w:ascii="Arial Narrow" w:hAnsi="Arial Narrow" w:cs="Open Sans Condensed Light"/>
          <w:sz w:val="18"/>
          <w:szCs w:val="18"/>
        </w:rPr>
        <w:t>. člena Zakona o gospodarskih družbah (ZGD-1),</w:t>
      </w:r>
      <w:r w:rsidR="00CC6C07" w:rsidRPr="000C16D0">
        <w:rPr>
          <w:rFonts w:ascii="Arial Narrow" w:hAnsi="Arial Narrow" w:cs="Open Sans Condensed Light"/>
          <w:sz w:val="18"/>
          <w:szCs w:val="18"/>
        </w:rPr>
        <w:t xml:space="preserve"> uprava družbe </w:t>
      </w:r>
      <w:r w:rsidRPr="000C16D0">
        <w:rPr>
          <w:rFonts w:ascii="Arial Narrow" w:hAnsi="Arial Narrow" w:cs="Open Sans Condensed Light"/>
          <w:sz w:val="18"/>
          <w:szCs w:val="18"/>
        </w:rPr>
        <w:t xml:space="preserve"> sklicuje</w:t>
      </w:r>
    </w:p>
    <w:p w14:paraId="5414D003" w14:textId="77777777" w:rsidR="00C268C0" w:rsidRPr="000C16D0" w:rsidRDefault="00C268C0" w:rsidP="00C268C0">
      <w:pPr>
        <w:jc w:val="both"/>
        <w:rPr>
          <w:rFonts w:ascii="Arial Narrow" w:hAnsi="Arial Narrow" w:cs="Open Sans Condensed Light"/>
          <w:sz w:val="18"/>
          <w:szCs w:val="18"/>
        </w:rPr>
      </w:pPr>
    </w:p>
    <w:p w14:paraId="3D7CD596" w14:textId="3A6CAC54" w:rsidR="00C268C0" w:rsidRPr="000C16D0" w:rsidRDefault="00CC6C07" w:rsidP="000C16D0">
      <w:pPr>
        <w:ind w:left="2124" w:firstLine="696"/>
        <w:rPr>
          <w:rFonts w:ascii="Arial Narrow" w:hAnsi="Arial Narrow" w:cs="Open Sans Condensed Light"/>
          <w:sz w:val="18"/>
          <w:szCs w:val="18"/>
        </w:rPr>
      </w:pPr>
      <w:r w:rsidRPr="000C16D0">
        <w:rPr>
          <w:rFonts w:ascii="Arial Narrow" w:hAnsi="Arial Narrow" w:cs="Open Sans Condensed Light"/>
          <w:b/>
          <w:sz w:val="18"/>
          <w:szCs w:val="18"/>
        </w:rPr>
        <w:t xml:space="preserve">26. </w:t>
      </w:r>
      <w:r w:rsidR="00C268C0" w:rsidRPr="000C16D0">
        <w:rPr>
          <w:rFonts w:ascii="Arial Narrow" w:hAnsi="Arial Narrow" w:cs="Open Sans Condensed Light"/>
          <w:b/>
          <w:sz w:val="18"/>
          <w:szCs w:val="18"/>
        </w:rPr>
        <w:t>REDNO SKUPŠČIN</w:t>
      </w:r>
      <w:r w:rsidRPr="000C16D0">
        <w:rPr>
          <w:rFonts w:ascii="Arial Narrow" w:hAnsi="Arial Narrow" w:cs="Open Sans Condensed Light"/>
          <w:b/>
          <w:sz w:val="18"/>
          <w:szCs w:val="18"/>
        </w:rPr>
        <w:t>O</w:t>
      </w:r>
    </w:p>
    <w:p w14:paraId="791AB4CE" w14:textId="761BD353" w:rsidR="00C268C0" w:rsidRPr="000C16D0" w:rsidRDefault="00CC6C07" w:rsidP="000C16D0">
      <w:pPr>
        <w:ind w:left="708"/>
        <w:rPr>
          <w:rFonts w:ascii="Arial Narrow" w:hAnsi="Arial Narrow" w:cs="Open Sans Condensed Light"/>
          <w:b/>
          <w:bCs/>
          <w:sz w:val="18"/>
          <w:szCs w:val="18"/>
        </w:rPr>
      </w:pPr>
      <w:r w:rsidRPr="000C16D0">
        <w:rPr>
          <w:rFonts w:ascii="Arial Narrow" w:hAnsi="Arial Narrow" w:cs="Open Sans Condensed Light"/>
          <w:b/>
          <w:bCs/>
          <w:sz w:val="18"/>
          <w:szCs w:val="18"/>
        </w:rPr>
        <w:t xml:space="preserve">delniške družbe A-COSMOS, trgovina in proizvodnja </w:t>
      </w:r>
      <w:proofErr w:type="spellStart"/>
      <w:r w:rsidRPr="000C16D0">
        <w:rPr>
          <w:rFonts w:ascii="Arial Narrow" w:hAnsi="Arial Narrow" w:cs="Open Sans Condensed Light"/>
          <w:b/>
          <w:bCs/>
          <w:sz w:val="18"/>
          <w:szCs w:val="18"/>
        </w:rPr>
        <w:t>d.d</w:t>
      </w:r>
      <w:proofErr w:type="spellEnd"/>
      <w:r w:rsidRPr="000C16D0">
        <w:rPr>
          <w:rFonts w:ascii="Arial Narrow" w:hAnsi="Arial Narrow" w:cs="Open Sans Condensed Light"/>
          <w:b/>
          <w:bCs/>
          <w:sz w:val="18"/>
          <w:szCs w:val="18"/>
        </w:rPr>
        <w:t>., Ljubljana,</w:t>
      </w:r>
    </w:p>
    <w:p w14:paraId="45649C1C" w14:textId="77777777" w:rsidR="00CC6C07" w:rsidRPr="000C16D0" w:rsidRDefault="00CC6C07" w:rsidP="00C268C0">
      <w:pPr>
        <w:ind w:left="720"/>
        <w:jc w:val="center"/>
        <w:rPr>
          <w:rFonts w:ascii="Arial Narrow" w:hAnsi="Arial Narrow" w:cs="Open Sans Condensed Light"/>
          <w:sz w:val="18"/>
          <w:szCs w:val="18"/>
        </w:rPr>
      </w:pPr>
    </w:p>
    <w:p w14:paraId="2161A38C" w14:textId="586BFBC1" w:rsidR="00CC6C07" w:rsidRPr="000C16D0" w:rsidRDefault="00CC6C07" w:rsidP="001919D3">
      <w:pPr>
        <w:jc w:val="both"/>
        <w:rPr>
          <w:rFonts w:ascii="Arial Narrow" w:hAnsi="Arial Narrow" w:cs="Open Sans Condensed Light"/>
          <w:sz w:val="18"/>
          <w:szCs w:val="18"/>
        </w:rPr>
      </w:pPr>
      <w:r w:rsidRPr="000C16D0">
        <w:rPr>
          <w:rFonts w:ascii="Arial Narrow" w:hAnsi="Arial Narrow" w:cs="Open Sans Condensed Light"/>
          <w:sz w:val="18"/>
          <w:szCs w:val="18"/>
        </w:rPr>
        <w:t xml:space="preserve">ki bo dne </w:t>
      </w:r>
      <w:r w:rsidR="001919D3" w:rsidRPr="000C16D0">
        <w:rPr>
          <w:rFonts w:ascii="Arial Narrow" w:hAnsi="Arial Narrow" w:cs="Open Sans Condensed Light"/>
          <w:b/>
          <w:bCs/>
          <w:sz w:val="18"/>
          <w:szCs w:val="18"/>
        </w:rPr>
        <w:t>11</w:t>
      </w:r>
      <w:r w:rsidRPr="000C16D0">
        <w:rPr>
          <w:rFonts w:ascii="Arial Narrow" w:hAnsi="Arial Narrow" w:cs="Open Sans Condensed Light"/>
          <w:b/>
          <w:bCs/>
          <w:sz w:val="18"/>
          <w:szCs w:val="18"/>
        </w:rPr>
        <w:t>.</w:t>
      </w:r>
      <w:r w:rsidR="001919D3" w:rsidRPr="000C16D0">
        <w:rPr>
          <w:rFonts w:ascii="Arial Narrow" w:hAnsi="Arial Narrow" w:cs="Open Sans Condensed Light"/>
          <w:b/>
          <w:bCs/>
          <w:sz w:val="18"/>
          <w:szCs w:val="18"/>
        </w:rPr>
        <w:t>06</w:t>
      </w:r>
      <w:r w:rsidRPr="000C16D0">
        <w:rPr>
          <w:rFonts w:ascii="Arial Narrow" w:hAnsi="Arial Narrow" w:cs="Open Sans Condensed Light"/>
          <w:b/>
          <w:bCs/>
          <w:sz w:val="18"/>
          <w:szCs w:val="18"/>
        </w:rPr>
        <w:t xml:space="preserve">.2025 ob </w:t>
      </w:r>
      <w:r w:rsidR="001919D3" w:rsidRPr="000C16D0">
        <w:rPr>
          <w:rFonts w:ascii="Arial Narrow" w:hAnsi="Arial Narrow" w:cs="Open Sans Condensed Light"/>
          <w:b/>
          <w:bCs/>
          <w:sz w:val="18"/>
          <w:szCs w:val="18"/>
        </w:rPr>
        <w:t>10</w:t>
      </w:r>
      <w:r w:rsidRPr="000C16D0">
        <w:rPr>
          <w:rFonts w:ascii="Arial Narrow" w:hAnsi="Arial Narrow" w:cs="Open Sans Condensed Light"/>
          <w:b/>
          <w:bCs/>
          <w:sz w:val="18"/>
          <w:szCs w:val="18"/>
        </w:rPr>
        <w:t>:</w:t>
      </w:r>
      <w:r w:rsidR="001919D3" w:rsidRPr="000C16D0">
        <w:rPr>
          <w:rFonts w:ascii="Arial Narrow" w:hAnsi="Arial Narrow" w:cs="Open Sans Condensed Light"/>
          <w:b/>
          <w:bCs/>
          <w:sz w:val="18"/>
          <w:szCs w:val="18"/>
        </w:rPr>
        <w:t>00</w:t>
      </w:r>
      <w:r w:rsidRPr="000C16D0">
        <w:rPr>
          <w:rFonts w:ascii="Arial Narrow" w:hAnsi="Arial Narrow" w:cs="Open Sans Condensed Light"/>
          <w:b/>
          <w:bCs/>
          <w:sz w:val="18"/>
          <w:szCs w:val="18"/>
        </w:rPr>
        <w:t xml:space="preserve"> uri</w:t>
      </w:r>
      <w:r w:rsidRPr="000C16D0">
        <w:rPr>
          <w:rFonts w:ascii="Arial Narrow" w:hAnsi="Arial Narrow" w:cs="Open Sans Condensed Light"/>
          <w:sz w:val="18"/>
          <w:szCs w:val="18"/>
        </w:rPr>
        <w:t xml:space="preserve"> na naslovu Odvetniške pisarne Čad, Miklošičeva cesta 20, 1000 Ljubljana, II. </w:t>
      </w:r>
      <w:r w:rsidR="00BD43BB" w:rsidRPr="000C16D0">
        <w:rPr>
          <w:rFonts w:ascii="Arial Narrow" w:hAnsi="Arial Narrow" w:cs="Open Sans Condensed Light"/>
          <w:sz w:val="18"/>
          <w:szCs w:val="18"/>
        </w:rPr>
        <w:t>n</w:t>
      </w:r>
      <w:r w:rsidRPr="000C16D0">
        <w:rPr>
          <w:rFonts w:ascii="Arial Narrow" w:hAnsi="Arial Narrow" w:cs="Open Sans Condensed Light"/>
          <w:sz w:val="18"/>
          <w:szCs w:val="18"/>
        </w:rPr>
        <w:t>adstropje</w:t>
      </w:r>
      <w:r w:rsidR="00BD43BB" w:rsidRPr="000C16D0">
        <w:rPr>
          <w:rFonts w:ascii="Arial Narrow" w:hAnsi="Arial Narrow" w:cs="Open Sans Condensed Light"/>
          <w:sz w:val="18"/>
          <w:szCs w:val="18"/>
        </w:rPr>
        <w:t xml:space="preserve"> v sejni sobi in z naslednjim</w:t>
      </w:r>
      <w:r w:rsidRPr="000C16D0">
        <w:rPr>
          <w:rFonts w:ascii="Arial Narrow" w:hAnsi="Arial Narrow" w:cs="Open Sans Condensed Light"/>
          <w:sz w:val="18"/>
          <w:szCs w:val="18"/>
        </w:rPr>
        <w:t xml:space="preserve"> </w:t>
      </w:r>
    </w:p>
    <w:p w14:paraId="10973076" w14:textId="77777777" w:rsidR="00C268C0" w:rsidRPr="000C16D0" w:rsidRDefault="00C268C0" w:rsidP="001919D3">
      <w:pPr>
        <w:jc w:val="both"/>
        <w:rPr>
          <w:rFonts w:ascii="Arial Narrow" w:hAnsi="Arial Narrow" w:cs="Open Sans Condensed Light"/>
          <w:sz w:val="18"/>
          <w:szCs w:val="18"/>
        </w:rPr>
      </w:pPr>
    </w:p>
    <w:p w14:paraId="6B58DCB6" w14:textId="34FC2436" w:rsidR="00C268C0" w:rsidRPr="000C16D0" w:rsidRDefault="00BD43BB" w:rsidP="00C268C0">
      <w:pPr>
        <w:jc w:val="both"/>
        <w:rPr>
          <w:rFonts w:ascii="Arial Narrow" w:hAnsi="Arial Narrow" w:cs="Open Sans Condensed Light"/>
          <w:sz w:val="18"/>
          <w:szCs w:val="18"/>
        </w:rPr>
      </w:pPr>
      <w:r w:rsidRPr="000C16D0">
        <w:rPr>
          <w:rFonts w:ascii="Arial Narrow" w:hAnsi="Arial Narrow" w:cs="Open Sans Condensed Light"/>
          <w:sz w:val="18"/>
          <w:szCs w:val="18"/>
        </w:rPr>
        <w:t>p</w:t>
      </w:r>
      <w:r w:rsidR="00C268C0" w:rsidRPr="000C16D0">
        <w:rPr>
          <w:rFonts w:ascii="Arial Narrow" w:hAnsi="Arial Narrow" w:cs="Open Sans Condensed Light"/>
          <w:sz w:val="18"/>
          <w:szCs w:val="18"/>
        </w:rPr>
        <w:t>redlagan</w:t>
      </w:r>
      <w:r w:rsidRPr="000C16D0">
        <w:rPr>
          <w:rFonts w:ascii="Arial Narrow" w:hAnsi="Arial Narrow" w:cs="Open Sans Condensed Light"/>
          <w:sz w:val="18"/>
          <w:szCs w:val="18"/>
        </w:rPr>
        <w:t>im</w:t>
      </w:r>
      <w:r w:rsidR="00C268C0" w:rsidRPr="000C16D0">
        <w:rPr>
          <w:rFonts w:ascii="Arial Narrow" w:hAnsi="Arial Narrow" w:cs="Open Sans Condensed Light"/>
          <w:sz w:val="18"/>
          <w:szCs w:val="18"/>
        </w:rPr>
        <w:t xml:space="preserve"> dnevni</w:t>
      </w:r>
      <w:r w:rsidRPr="000C16D0">
        <w:rPr>
          <w:rFonts w:ascii="Arial Narrow" w:hAnsi="Arial Narrow" w:cs="Open Sans Condensed Light"/>
          <w:sz w:val="18"/>
          <w:szCs w:val="18"/>
        </w:rPr>
        <w:t>m</w:t>
      </w:r>
      <w:r w:rsidR="00C268C0" w:rsidRPr="000C16D0">
        <w:rPr>
          <w:rFonts w:ascii="Arial Narrow" w:hAnsi="Arial Narrow" w:cs="Open Sans Condensed Light"/>
          <w:sz w:val="18"/>
          <w:szCs w:val="18"/>
        </w:rPr>
        <w:t xml:space="preserve"> red</w:t>
      </w:r>
      <w:r w:rsidRPr="000C16D0">
        <w:rPr>
          <w:rFonts w:ascii="Arial Narrow" w:hAnsi="Arial Narrow" w:cs="Open Sans Condensed Light"/>
          <w:sz w:val="18"/>
          <w:szCs w:val="18"/>
        </w:rPr>
        <w:t>om</w:t>
      </w:r>
      <w:r w:rsidR="00C268C0" w:rsidRPr="000C16D0">
        <w:rPr>
          <w:rFonts w:ascii="Arial Narrow" w:hAnsi="Arial Narrow" w:cs="Open Sans Condensed Light"/>
          <w:sz w:val="18"/>
          <w:szCs w:val="18"/>
        </w:rPr>
        <w:t>:</w:t>
      </w:r>
    </w:p>
    <w:p w14:paraId="7DDD10AC" w14:textId="77777777" w:rsidR="0028143F" w:rsidRPr="000C16D0" w:rsidRDefault="0028143F" w:rsidP="00C268C0">
      <w:pPr>
        <w:jc w:val="both"/>
        <w:rPr>
          <w:rFonts w:ascii="Arial Narrow" w:hAnsi="Arial Narrow" w:cs="Open Sans Condensed Light"/>
          <w:sz w:val="18"/>
          <w:szCs w:val="18"/>
        </w:rPr>
      </w:pPr>
    </w:p>
    <w:p w14:paraId="09BA4A79" w14:textId="3F74F457" w:rsidR="00BD43BB" w:rsidRPr="000C16D0" w:rsidRDefault="00BD43BB" w:rsidP="00BD43BB">
      <w:pPr>
        <w:pStyle w:val="ListParagraph"/>
        <w:numPr>
          <w:ilvl w:val="0"/>
          <w:numId w:val="12"/>
        </w:numPr>
        <w:jc w:val="both"/>
        <w:rPr>
          <w:rFonts w:ascii="Arial Narrow" w:hAnsi="Arial Narrow" w:cs="Open Sans Condensed Light"/>
          <w:b/>
          <w:bCs/>
          <w:sz w:val="18"/>
          <w:szCs w:val="18"/>
        </w:rPr>
      </w:pPr>
      <w:r w:rsidRPr="000C16D0">
        <w:rPr>
          <w:rFonts w:ascii="Arial Narrow" w:hAnsi="Arial Narrow" w:cs="Open Sans Condensed Light"/>
          <w:b/>
          <w:bCs/>
          <w:sz w:val="18"/>
          <w:szCs w:val="18"/>
        </w:rPr>
        <w:t xml:space="preserve">Otvoritev skupščine, ugotovitev sklepčnosti in izvolitev delovnih teles. </w:t>
      </w:r>
    </w:p>
    <w:p w14:paraId="4AC7AE11" w14:textId="3BE0ED5C" w:rsidR="00BD43BB" w:rsidRPr="000C16D0" w:rsidRDefault="00BD43BB" w:rsidP="00BD43BB">
      <w:pPr>
        <w:jc w:val="both"/>
        <w:rPr>
          <w:rFonts w:ascii="Arial Narrow" w:hAnsi="Arial Narrow" w:cs="Open Sans Condensed Light"/>
          <w:sz w:val="18"/>
          <w:szCs w:val="18"/>
        </w:rPr>
      </w:pPr>
      <w:r w:rsidRPr="000C16D0">
        <w:rPr>
          <w:rFonts w:ascii="Arial Narrow" w:hAnsi="Arial Narrow" w:cs="Open Sans Condensed Light"/>
          <w:sz w:val="18"/>
          <w:szCs w:val="18"/>
        </w:rPr>
        <w:t xml:space="preserve">Predlog sklepa uprave: </w:t>
      </w:r>
    </w:p>
    <w:p w14:paraId="61FA8D21" w14:textId="77777777" w:rsidR="00BD43BB" w:rsidRPr="000C16D0" w:rsidRDefault="00BD43BB" w:rsidP="00BD43BB">
      <w:pPr>
        <w:jc w:val="both"/>
        <w:rPr>
          <w:rFonts w:ascii="Arial Narrow" w:hAnsi="Arial Narrow" w:cs="Open Sans Condensed Light"/>
          <w:sz w:val="18"/>
          <w:szCs w:val="18"/>
        </w:rPr>
      </w:pPr>
    </w:p>
    <w:p w14:paraId="696D9F29" w14:textId="6F2ECE82" w:rsidR="00BD43BB" w:rsidRPr="000C16D0" w:rsidRDefault="00BD43BB" w:rsidP="00BD43BB">
      <w:pPr>
        <w:jc w:val="both"/>
        <w:rPr>
          <w:rFonts w:ascii="Arial Narrow" w:hAnsi="Arial Narrow" w:cs="Open Sans Condensed Light"/>
          <w:i/>
          <w:iCs/>
          <w:sz w:val="18"/>
          <w:szCs w:val="18"/>
        </w:rPr>
      </w:pPr>
      <w:r w:rsidRPr="000C16D0">
        <w:rPr>
          <w:rFonts w:ascii="Arial Narrow" w:hAnsi="Arial Narrow" w:cs="Open Sans Condensed Light"/>
          <w:i/>
          <w:iCs/>
          <w:sz w:val="18"/>
          <w:szCs w:val="18"/>
        </w:rPr>
        <w:t xml:space="preserve">»1. Ugotovi se sklepčnost skupščine in po predlogu uprave izvoli za predsednika skupščine odvetnika Tomaža Čada ter za preštevalca glasov </w:t>
      </w:r>
      <w:r w:rsidR="001919D3" w:rsidRPr="000C16D0">
        <w:rPr>
          <w:rFonts w:ascii="Arial Narrow" w:hAnsi="Arial Narrow" w:cs="Open Sans Condensed Light"/>
          <w:i/>
          <w:iCs/>
          <w:sz w:val="18"/>
          <w:szCs w:val="18"/>
        </w:rPr>
        <w:t xml:space="preserve">Tatjano </w:t>
      </w:r>
      <w:proofErr w:type="spellStart"/>
      <w:r w:rsidR="001919D3" w:rsidRPr="000C16D0">
        <w:rPr>
          <w:rFonts w:ascii="Arial Narrow" w:hAnsi="Arial Narrow" w:cs="Open Sans Condensed Light"/>
          <w:i/>
          <w:iCs/>
          <w:sz w:val="18"/>
          <w:szCs w:val="18"/>
        </w:rPr>
        <w:t>Đurđić</w:t>
      </w:r>
      <w:proofErr w:type="spellEnd"/>
      <w:r w:rsidRPr="000C16D0">
        <w:rPr>
          <w:rFonts w:ascii="Arial Narrow" w:hAnsi="Arial Narrow" w:cs="Open Sans Condensed Light"/>
          <w:i/>
          <w:iCs/>
          <w:sz w:val="18"/>
          <w:szCs w:val="18"/>
        </w:rPr>
        <w:t xml:space="preserve">. Za sestavo notarskega zapisnika se imenuje notarko Ireno Cirman iz Ljubljane.« </w:t>
      </w:r>
    </w:p>
    <w:p w14:paraId="31D1A660" w14:textId="77777777" w:rsidR="0028143F" w:rsidRPr="000C16D0" w:rsidRDefault="0028143F" w:rsidP="00BD43BB">
      <w:pPr>
        <w:jc w:val="both"/>
        <w:rPr>
          <w:rFonts w:ascii="Arial Narrow" w:hAnsi="Arial Narrow" w:cs="Open Sans Condensed Light"/>
          <w:sz w:val="18"/>
          <w:szCs w:val="18"/>
        </w:rPr>
      </w:pPr>
    </w:p>
    <w:p w14:paraId="089B123A" w14:textId="7779BA47" w:rsidR="00BD43BB" w:rsidRPr="000C16D0" w:rsidRDefault="00BD43BB" w:rsidP="00BD43BB">
      <w:pPr>
        <w:jc w:val="both"/>
        <w:rPr>
          <w:rFonts w:ascii="Arial Narrow" w:hAnsi="Arial Narrow" w:cs="Open Sans Condensed Light"/>
          <w:b/>
          <w:bCs/>
          <w:sz w:val="18"/>
          <w:szCs w:val="18"/>
        </w:rPr>
      </w:pPr>
      <w:r w:rsidRPr="000C16D0">
        <w:rPr>
          <w:rFonts w:ascii="Arial Narrow" w:hAnsi="Arial Narrow" w:cs="Open Sans Condensed Light"/>
          <w:b/>
          <w:bCs/>
          <w:sz w:val="18"/>
          <w:szCs w:val="18"/>
        </w:rPr>
        <w:t>2.   Sprejem sklepa o začetku redne likvidacije družbe.</w:t>
      </w:r>
    </w:p>
    <w:p w14:paraId="71830ADD" w14:textId="77777777" w:rsidR="00BD43BB" w:rsidRPr="000C16D0" w:rsidRDefault="00BD43BB" w:rsidP="00BD43BB">
      <w:pPr>
        <w:jc w:val="both"/>
        <w:rPr>
          <w:rFonts w:ascii="Arial Narrow" w:hAnsi="Arial Narrow" w:cs="Open Sans Condensed Light"/>
          <w:sz w:val="18"/>
          <w:szCs w:val="18"/>
        </w:rPr>
      </w:pPr>
    </w:p>
    <w:p w14:paraId="79B01566" w14:textId="04685C58" w:rsidR="009005AA" w:rsidRPr="000C16D0" w:rsidRDefault="00BD43BB" w:rsidP="00BD43BB">
      <w:pPr>
        <w:jc w:val="both"/>
        <w:rPr>
          <w:rFonts w:ascii="Arial Narrow" w:hAnsi="Arial Narrow" w:cs="Open Sans Condensed Light"/>
          <w:i/>
          <w:iCs/>
          <w:sz w:val="18"/>
          <w:szCs w:val="18"/>
        </w:rPr>
      </w:pPr>
      <w:r w:rsidRPr="000C16D0">
        <w:rPr>
          <w:rFonts w:ascii="Arial Narrow" w:hAnsi="Arial Narrow" w:cs="Open Sans Condensed Light"/>
          <w:i/>
          <w:iCs/>
          <w:sz w:val="18"/>
          <w:szCs w:val="18"/>
        </w:rPr>
        <w:t xml:space="preserve">»2. Sprejme se sklep o začetku redne likvidacije družbe skladno z določili </w:t>
      </w:r>
      <w:r w:rsidR="009005AA" w:rsidRPr="000C16D0">
        <w:rPr>
          <w:rFonts w:ascii="Arial Narrow" w:hAnsi="Arial Narrow" w:cs="Open Sans Condensed Light"/>
          <w:i/>
          <w:iCs/>
          <w:sz w:val="18"/>
          <w:szCs w:val="18"/>
        </w:rPr>
        <w:t>403. člena ZGD-1 kot sledi:</w:t>
      </w:r>
    </w:p>
    <w:p w14:paraId="40A76631" w14:textId="77777777" w:rsidR="009005AA" w:rsidRPr="000C16D0" w:rsidRDefault="009005AA" w:rsidP="009005AA">
      <w:pPr>
        <w:pStyle w:val="ListParagraph"/>
        <w:numPr>
          <w:ilvl w:val="0"/>
          <w:numId w:val="14"/>
        </w:numPr>
        <w:jc w:val="both"/>
        <w:rPr>
          <w:rFonts w:ascii="Arial Narrow" w:hAnsi="Arial Narrow" w:cs="Open Sans Condensed Light"/>
          <w:i/>
          <w:iCs/>
          <w:sz w:val="18"/>
          <w:szCs w:val="18"/>
        </w:rPr>
      </w:pPr>
      <w:r w:rsidRPr="000C16D0">
        <w:rPr>
          <w:rFonts w:ascii="Arial Narrow" w:hAnsi="Arial Narrow" w:cs="Open Sans Condensed Light"/>
          <w:i/>
          <w:iCs/>
          <w:sz w:val="18"/>
          <w:szCs w:val="18"/>
        </w:rPr>
        <w:t xml:space="preserve">Firma in sedež družbe je: A-COSMOS, trgovina in proizvodnja </w:t>
      </w:r>
      <w:proofErr w:type="spellStart"/>
      <w:r w:rsidRPr="000C16D0">
        <w:rPr>
          <w:rFonts w:ascii="Arial Narrow" w:hAnsi="Arial Narrow" w:cs="Open Sans Condensed Light"/>
          <w:i/>
          <w:iCs/>
          <w:sz w:val="18"/>
          <w:szCs w:val="18"/>
        </w:rPr>
        <w:t>d.d</w:t>
      </w:r>
      <w:proofErr w:type="spellEnd"/>
      <w:r w:rsidRPr="000C16D0">
        <w:rPr>
          <w:rFonts w:ascii="Arial Narrow" w:hAnsi="Arial Narrow" w:cs="Open Sans Condensed Light"/>
          <w:i/>
          <w:iCs/>
          <w:sz w:val="18"/>
          <w:szCs w:val="18"/>
        </w:rPr>
        <w:t>., Ljubljana;</w:t>
      </w:r>
    </w:p>
    <w:p w14:paraId="3FDB0780" w14:textId="77777777" w:rsidR="009005AA" w:rsidRPr="000C16D0" w:rsidRDefault="009005AA" w:rsidP="009005AA">
      <w:pPr>
        <w:pStyle w:val="ListParagraph"/>
        <w:numPr>
          <w:ilvl w:val="0"/>
          <w:numId w:val="14"/>
        </w:numPr>
        <w:jc w:val="both"/>
        <w:rPr>
          <w:rFonts w:ascii="Arial Narrow" w:hAnsi="Arial Narrow" w:cs="Open Sans Condensed Light"/>
          <w:i/>
          <w:iCs/>
          <w:sz w:val="18"/>
          <w:szCs w:val="18"/>
        </w:rPr>
      </w:pPr>
      <w:r w:rsidRPr="000C16D0">
        <w:rPr>
          <w:rFonts w:ascii="Arial Narrow" w:hAnsi="Arial Narrow" w:cs="Open Sans Condensed Light"/>
          <w:i/>
          <w:iCs/>
          <w:sz w:val="18"/>
          <w:szCs w:val="18"/>
        </w:rPr>
        <w:t>Organ, ki je sprejel sklep: skupščina delniške družbe skladno z določili 403. člena ZGD-1;</w:t>
      </w:r>
    </w:p>
    <w:p w14:paraId="6F478185" w14:textId="2540C993" w:rsidR="009005AA" w:rsidRPr="000C16D0" w:rsidRDefault="009005AA" w:rsidP="009005AA">
      <w:pPr>
        <w:pStyle w:val="ListParagraph"/>
        <w:numPr>
          <w:ilvl w:val="0"/>
          <w:numId w:val="14"/>
        </w:numPr>
        <w:jc w:val="both"/>
        <w:rPr>
          <w:rFonts w:ascii="Arial Narrow" w:hAnsi="Arial Narrow" w:cs="Open Sans Condensed Light"/>
          <w:i/>
          <w:iCs/>
          <w:sz w:val="18"/>
          <w:szCs w:val="18"/>
        </w:rPr>
      </w:pPr>
      <w:r w:rsidRPr="000C16D0">
        <w:rPr>
          <w:rFonts w:ascii="Arial Narrow" w:hAnsi="Arial Narrow" w:cs="Open Sans Condensed Light"/>
          <w:i/>
          <w:iCs/>
          <w:sz w:val="18"/>
          <w:szCs w:val="18"/>
        </w:rPr>
        <w:t>Razlog za prenehanje: sklep skupščine, ki je sprejet z najmanj tričetrtinsko večino zastopanega osnovnega kapitala skladno z drugo alinejo prvega odstavka 402. člena ZGD-1;</w:t>
      </w:r>
    </w:p>
    <w:p w14:paraId="002760F9" w14:textId="77777777" w:rsidR="009005AA" w:rsidRPr="000C16D0" w:rsidRDefault="009005AA" w:rsidP="009005AA">
      <w:pPr>
        <w:pStyle w:val="ListParagraph"/>
        <w:numPr>
          <w:ilvl w:val="0"/>
          <w:numId w:val="14"/>
        </w:numPr>
        <w:jc w:val="both"/>
        <w:rPr>
          <w:rFonts w:ascii="Arial Narrow" w:hAnsi="Arial Narrow" w:cs="Open Sans Condensed Light"/>
          <w:i/>
          <w:iCs/>
          <w:sz w:val="18"/>
          <w:szCs w:val="18"/>
        </w:rPr>
      </w:pPr>
      <w:r w:rsidRPr="000C16D0">
        <w:rPr>
          <w:rFonts w:ascii="Arial Narrow" w:hAnsi="Arial Narrow" w:cs="Open Sans Condensed Light"/>
          <w:i/>
          <w:iCs/>
          <w:sz w:val="18"/>
          <w:szCs w:val="18"/>
        </w:rPr>
        <w:t>Rok za prijavo terjatev upnikov in delničarjev: 30 dni od objave sklepa;</w:t>
      </w:r>
    </w:p>
    <w:p w14:paraId="2A73C211" w14:textId="0B1F5F1C" w:rsidR="0028143F" w:rsidRPr="000C16D0" w:rsidRDefault="009005AA" w:rsidP="009005AA">
      <w:pPr>
        <w:pStyle w:val="ListParagraph"/>
        <w:numPr>
          <w:ilvl w:val="0"/>
          <w:numId w:val="14"/>
        </w:numPr>
        <w:jc w:val="both"/>
        <w:rPr>
          <w:rFonts w:ascii="Arial Narrow" w:hAnsi="Arial Narrow" w:cs="Open Sans Condensed Light"/>
          <w:i/>
          <w:iCs/>
          <w:sz w:val="18"/>
          <w:szCs w:val="18"/>
        </w:rPr>
      </w:pPr>
      <w:r w:rsidRPr="000C16D0">
        <w:rPr>
          <w:rFonts w:ascii="Arial Narrow" w:hAnsi="Arial Narrow" w:cs="Open Sans Condensed Light"/>
          <w:i/>
          <w:iCs/>
          <w:sz w:val="18"/>
          <w:szCs w:val="18"/>
        </w:rPr>
        <w:t xml:space="preserve">Ime, priimek in prebivališče likvidacijskega upravitelja: Jože Šolar, </w:t>
      </w:r>
      <w:r w:rsidR="0028143F" w:rsidRPr="000C16D0">
        <w:rPr>
          <w:rFonts w:ascii="Arial Narrow" w:hAnsi="Arial Narrow" w:cs="Open Sans Condensed Light"/>
          <w:i/>
          <w:iCs/>
          <w:sz w:val="18"/>
          <w:szCs w:val="18"/>
        </w:rPr>
        <w:t>Trubarjeva cesta 47, 1000 Ljubljana.«</w:t>
      </w:r>
    </w:p>
    <w:p w14:paraId="6F282731" w14:textId="19D27DD5" w:rsidR="009005AA" w:rsidRPr="000C16D0" w:rsidRDefault="0028143F" w:rsidP="0028143F">
      <w:pPr>
        <w:jc w:val="both"/>
        <w:rPr>
          <w:rFonts w:ascii="Arial Narrow" w:hAnsi="Arial Narrow" w:cs="Open Sans Condensed Light"/>
          <w:sz w:val="18"/>
          <w:szCs w:val="18"/>
        </w:rPr>
      </w:pPr>
      <w:r w:rsidRPr="000C16D0">
        <w:rPr>
          <w:rFonts w:ascii="Arial Narrow" w:hAnsi="Arial Narrow" w:cs="Open Sans Condensed Light"/>
          <w:sz w:val="18"/>
          <w:szCs w:val="18"/>
        </w:rPr>
        <w:t xml:space="preserve">Predlagatelj sklepov je uprava družbe. </w:t>
      </w:r>
    </w:p>
    <w:p w14:paraId="6E4727D7" w14:textId="77777777" w:rsidR="000C16D0" w:rsidRDefault="000C16D0" w:rsidP="0028143F">
      <w:pPr>
        <w:jc w:val="both"/>
        <w:rPr>
          <w:rFonts w:ascii="Arial Narrow" w:hAnsi="Arial Narrow" w:cs="Open Sans Condensed Light"/>
          <w:b/>
          <w:bCs/>
          <w:sz w:val="18"/>
          <w:szCs w:val="18"/>
        </w:rPr>
      </w:pPr>
    </w:p>
    <w:p w14:paraId="5F7DADA6" w14:textId="24871BED" w:rsidR="0028143F" w:rsidRPr="000C16D0" w:rsidRDefault="0028143F" w:rsidP="0028143F">
      <w:pPr>
        <w:jc w:val="both"/>
        <w:rPr>
          <w:rFonts w:ascii="Arial Narrow" w:hAnsi="Arial Narrow" w:cs="Open Sans Condensed Light"/>
          <w:b/>
          <w:bCs/>
          <w:sz w:val="18"/>
          <w:szCs w:val="18"/>
        </w:rPr>
      </w:pPr>
      <w:r w:rsidRPr="000C16D0">
        <w:rPr>
          <w:rFonts w:ascii="Arial Narrow" w:hAnsi="Arial Narrow" w:cs="Open Sans Condensed Light"/>
          <w:b/>
          <w:bCs/>
          <w:sz w:val="18"/>
          <w:szCs w:val="18"/>
        </w:rPr>
        <w:t>Udeležba na skupščini</w:t>
      </w:r>
    </w:p>
    <w:p w14:paraId="1A85C0E8" w14:textId="77777777" w:rsidR="0028143F" w:rsidRPr="000C16D0" w:rsidRDefault="0028143F" w:rsidP="00BD43BB">
      <w:pPr>
        <w:jc w:val="both"/>
        <w:rPr>
          <w:rFonts w:ascii="Arial Narrow" w:hAnsi="Arial Narrow" w:cs="Open Sans Condensed Light"/>
          <w:sz w:val="18"/>
          <w:szCs w:val="18"/>
        </w:rPr>
      </w:pPr>
      <w:r w:rsidRPr="000C16D0">
        <w:rPr>
          <w:rFonts w:ascii="Arial Narrow" w:hAnsi="Arial Narrow" w:cs="Open Sans Condensed Light"/>
          <w:sz w:val="18"/>
          <w:szCs w:val="18"/>
        </w:rPr>
        <w:t xml:space="preserve">Skupščine se lahko udeležijo delničarji oz. njihovi pooblaščenci ali zastopniki. </w:t>
      </w:r>
    </w:p>
    <w:p w14:paraId="0D61C9E7" w14:textId="7B8B5FD5" w:rsidR="0028143F" w:rsidRPr="000C16D0" w:rsidRDefault="0028143F" w:rsidP="0028143F">
      <w:pPr>
        <w:jc w:val="both"/>
        <w:rPr>
          <w:rFonts w:ascii="Arial Narrow" w:hAnsi="Arial Narrow" w:cs="Open Sans Condensed Light"/>
          <w:sz w:val="18"/>
          <w:szCs w:val="18"/>
        </w:rPr>
      </w:pPr>
      <w:r w:rsidRPr="000C16D0">
        <w:rPr>
          <w:rFonts w:ascii="Arial Narrow" w:hAnsi="Arial Narrow" w:cs="Open Sans Condensed Light"/>
          <w:sz w:val="18"/>
          <w:szCs w:val="18"/>
        </w:rPr>
        <w:t xml:space="preserve">Delničar z glasovalno pravico v skladu s statutom, lahko glasuje osebno ali po pooblaščencu oziroma zastopniku. Pooblaščenci morajo ob prijavi priložiti pisno pooblastilo, ki bo ves čas trajanja pooblastilnega razmerja shranjeno na sedežu družbe. </w:t>
      </w:r>
    </w:p>
    <w:p w14:paraId="3085D54E" w14:textId="308E9F18" w:rsidR="0028143F" w:rsidRPr="000C16D0" w:rsidRDefault="0028143F" w:rsidP="00BD43BB">
      <w:pPr>
        <w:jc w:val="both"/>
        <w:rPr>
          <w:rFonts w:ascii="Arial Narrow" w:hAnsi="Arial Narrow" w:cs="Open Sans Condensed Light"/>
          <w:b/>
          <w:bCs/>
          <w:sz w:val="18"/>
          <w:szCs w:val="18"/>
        </w:rPr>
      </w:pPr>
      <w:r w:rsidRPr="000C16D0">
        <w:rPr>
          <w:rFonts w:ascii="Arial Narrow" w:hAnsi="Arial Narrow" w:cs="Open Sans Condensed Light"/>
          <w:b/>
          <w:bCs/>
          <w:sz w:val="18"/>
          <w:szCs w:val="18"/>
        </w:rPr>
        <w:t>Prijava udeležbe na skupščini in ostale pravice delničarjev</w:t>
      </w:r>
    </w:p>
    <w:p w14:paraId="0093E865" w14:textId="34E67829" w:rsidR="00BD43BB" w:rsidRPr="000C16D0" w:rsidRDefault="00BD43BB" w:rsidP="00BD43BB">
      <w:pPr>
        <w:jc w:val="both"/>
        <w:rPr>
          <w:rFonts w:ascii="Arial Narrow" w:hAnsi="Arial Narrow" w:cs="Open Sans Condensed Light"/>
          <w:sz w:val="18"/>
          <w:szCs w:val="18"/>
        </w:rPr>
      </w:pPr>
      <w:r w:rsidRPr="000C16D0">
        <w:rPr>
          <w:rFonts w:ascii="Arial Narrow" w:hAnsi="Arial Narrow" w:cs="Open Sans Condensed Light"/>
          <w:sz w:val="18"/>
          <w:szCs w:val="18"/>
        </w:rPr>
        <w:t xml:space="preserve">Pravico </w:t>
      </w:r>
      <w:r w:rsidR="0028143F" w:rsidRPr="000C16D0">
        <w:rPr>
          <w:rFonts w:ascii="Arial Narrow" w:hAnsi="Arial Narrow" w:cs="Open Sans Condensed Light"/>
          <w:sz w:val="18"/>
          <w:szCs w:val="18"/>
        </w:rPr>
        <w:t xml:space="preserve">do </w:t>
      </w:r>
      <w:r w:rsidRPr="000C16D0">
        <w:rPr>
          <w:rFonts w:ascii="Arial Narrow" w:hAnsi="Arial Narrow" w:cs="Open Sans Condensed Light"/>
          <w:sz w:val="18"/>
          <w:szCs w:val="18"/>
        </w:rPr>
        <w:t xml:space="preserve">udeležbe </w:t>
      </w:r>
      <w:r w:rsidR="000724DA">
        <w:rPr>
          <w:rFonts w:ascii="Arial Narrow" w:hAnsi="Arial Narrow" w:cs="Open Sans Condensed Light"/>
          <w:sz w:val="18"/>
          <w:szCs w:val="18"/>
        </w:rPr>
        <w:t xml:space="preserve">in glasovanja </w:t>
      </w:r>
      <w:r w:rsidRPr="000C16D0">
        <w:rPr>
          <w:rFonts w:ascii="Arial Narrow" w:hAnsi="Arial Narrow" w:cs="Open Sans Condensed Light"/>
          <w:sz w:val="18"/>
          <w:szCs w:val="18"/>
        </w:rPr>
        <w:t>na skupščini imajo delničarji družbe, ki so vpisani v delniško knjigo v centralnem registru nematerializiranih vrednostnih papirjev dne</w:t>
      </w:r>
      <w:r w:rsidR="000C16D0" w:rsidRPr="000C16D0">
        <w:rPr>
          <w:rFonts w:ascii="Arial Narrow" w:hAnsi="Arial Narrow" w:cs="Open Sans Condensed Light"/>
          <w:sz w:val="18"/>
          <w:szCs w:val="18"/>
        </w:rPr>
        <w:t xml:space="preserve"> 0</w:t>
      </w:r>
      <w:r w:rsidR="000724DA">
        <w:rPr>
          <w:rFonts w:ascii="Arial Narrow" w:hAnsi="Arial Narrow" w:cs="Open Sans Condensed Light"/>
          <w:sz w:val="18"/>
          <w:szCs w:val="18"/>
        </w:rPr>
        <w:t>4</w:t>
      </w:r>
      <w:r w:rsidRPr="000C16D0">
        <w:rPr>
          <w:rFonts w:ascii="Arial Narrow" w:hAnsi="Arial Narrow" w:cs="Open Sans Condensed Light"/>
          <w:sz w:val="18"/>
          <w:szCs w:val="18"/>
        </w:rPr>
        <w:t>.</w:t>
      </w:r>
      <w:r w:rsidR="000C16D0" w:rsidRPr="000C16D0">
        <w:rPr>
          <w:rFonts w:ascii="Arial Narrow" w:hAnsi="Arial Narrow" w:cs="Open Sans Condensed Light"/>
          <w:sz w:val="18"/>
          <w:szCs w:val="18"/>
        </w:rPr>
        <w:t>06</w:t>
      </w:r>
      <w:r w:rsidRPr="000C16D0">
        <w:rPr>
          <w:rFonts w:ascii="Arial Narrow" w:hAnsi="Arial Narrow" w:cs="Open Sans Condensed Light"/>
          <w:sz w:val="18"/>
          <w:szCs w:val="18"/>
        </w:rPr>
        <w:t xml:space="preserve">.2025, to je konec </w:t>
      </w:r>
      <w:r w:rsidR="000724DA" w:rsidRPr="005C2E3C">
        <w:rPr>
          <w:rFonts w:ascii="Arial Narrow" w:hAnsi="Arial Narrow" w:cs="Open Sans Condensed Light"/>
          <w:b/>
          <w:bCs/>
          <w:sz w:val="18"/>
          <w:szCs w:val="18"/>
        </w:rPr>
        <w:t>sedmega</w:t>
      </w:r>
      <w:r w:rsidR="000724DA">
        <w:rPr>
          <w:rFonts w:ascii="Arial Narrow" w:hAnsi="Arial Narrow" w:cs="Open Sans Condensed Light"/>
          <w:sz w:val="18"/>
          <w:szCs w:val="18"/>
        </w:rPr>
        <w:t xml:space="preserve"> </w:t>
      </w:r>
      <w:r w:rsidR="0028143F" w:rsidRPr="000C16D0">
        <w:rPr>
          <w:rFonts w:ascii="Arial Narrow" w:hAnsi="Arial Narrow" w:cs="Open Sans Condensed Light"/>
          <w:sz w:val="18"/>
          <w:szCs w:val="18"/>
        </w:rPr>
        <w:t xml:space="preserve"> </w:t>
      </w:r>
      <w:r w:rsidRPr="000C16D0">
        <w:rPr>
          <w:rFonts w:ascii="Arial Narrow" w:hAnsi="Arial Narrow" w:cs="Open Sans Condensed Light"/>
          <w:sz w:val="18"/>
          <w:szCs w:val="18"/>
        </w:rPr>
        <w:t xml:space="preserve"> dne pred zasedanjem skupščine (presečni dan) in ki bodo do </w:t>
      </w:r>
      <w:r w:rsidR="0028143F" w:rsidRPr="000C16D0">
        <w:rPr>
          <w:rFonts w:ascii="Arial Narrow" w:hAnsi="Arial Narrow" w:cs="Open Sans Condensed Light"/>
          <w:sz w:val="18"/>
          <w:szCs w:val="18"/>
        </w:rPr>
        <w:t xml:space="preserve">konca </w:t>
      </w:r>
      <w:r w:rsidR="0028143F" w:rsidRPr="005C2E3C">
        <w:rPr>
          <w:rFonts w:ascii="Arial Narrow" w:hAnsi="Arial Narrow" w:cs="Open Sans Condensed Light"/>
          <w:b/>
          <w:bCs/>
          <w:sz w:val="18"/>
          <w:szCs w:val="18"/>
        </w:rPr>
        <w:t>četrtega</w:t>
      </w:r>
      <w:r w:rsidR="0028143F" w:rsidRPr="000C16D0">
        <w:rPr>
          <w:rFonts w:ascii="Arial Narrow" w:hAnsi="Arial Narrow" w:cs="Open Sans Condensed Light"/>
          <w:sz w:val="18"/>
          <w:szCs w:val="18"/>
        </w:rPr>
        <w:t xml:space="preserve"> dne pred zasedanjem skupščine </w:t>
      </w:r>
      <w:r w:rsidRPr="000C16D0">
        <w:rPr>
          <w:rFonts w:ascii="Arial Narrow" w:hAnsi="Arial Narrow" w:cs="Open Sans Condensed Light"/>
          <w:sz w:val="18"/>
          <w:szCs w:val="18"/>
        </w:rPr>
        <w:t xml:space="preserve">pisno prijavili svojo udeležbo upravi družbe na naslovu </w:t>
      </w:r>
      <w:r w:rsidR="0028143F" w:rsidRPr="000C16D0">
        <w:rPr>
          <w:rFonts w:ascii="Arial Narrow" w:hAnsi="Arial Narrow" w:cs="Open Sans Condensed Light"/>
          <w:sz w:val="18"/>
          <w:szCs w:val="18"/>
        </w:rPr>
        <w:t>Kersnikova 10A, 1000 Ljubljana</w:t>
      </w:r>
      <w:r w:rsidRPr="000C16D0">
        <w:rPr>
          <w:rFonts w:ascii="Arial Narrow" w:hAnsi="Arial Narrow" w:cs="Open Sans Condensed Light"/>
          <w:sz w:val="18"/>
          <w:szCs w:val="18"/>
        </w:rPr>
        <w:t xml:space="preserve">, kar pomeni, da mora prijavnica v tem roku prispeti na sedež družbe. Družba bo kot veljavne prijave upoštevala tudi tiste, ki prispejo preko pooblaščenca in tiste, ki bodo prispele v standardizirani obliki preko KDD (Centralne klirinško depotne družbe, d. d.) in jih bo KDD po posredniški verigi prejela najkasneje do </w:t>
      </w:r>
      <w:r w:rsidR="000C16D0" w:rsidRPr="000C16D0">
        <w:rPr>
          <w:rFonts w:ascii="Arial Narrow" w:hAnsi="Arial Narrow" w:cs="Open Sans Condensed Light"/>
          <w:sz w:val="18"/>
          <w:szCs w:val="18"/>
        </w:rPr>
        <w:t>07</w:t>
      </w:r>
      <w:r w:rsidRPr="000C16D0">
        <w:rPr>
          <w:rFonts w:ascii="Arial Narrow" w:hAnsi="Arial Narrow" w:cs="Open Sans Condensed Light"/>
          <w:sz w:val="18"/>
          <w:szCs w:val="18"/>
        </w:rPr>
        <w:t>.</w:t>
      </w:r>
      <w:r w:rsidR="000C16D0" w:rsidRPr="000C16D0">
        <w:rPr>
          <w:rFonts w:ascii="Arial Narrow" w:hAnsi="Arial Narrow" w:cs="Open Sans Condensed Light"/>
          <w:sz w:val="18"/>
          <w:szCs w:val="18"/>
        </w:rPr>
        <w:t>06</w:t>
      </w:r>
      <w:r w:rsidRPr="000C16D0">
        <w:rPr>
          <w:rFonts w:ascii="Arial Narrow" w:hAnsi="Arial Narrow" w:cs="Open Sans Condensed Light"/>
          <w:sz w:val="18"/>
          <w:szCs w:val="18"/>
        </w:rPr>
        <w:t xml:space="preserve">.2025.  </w:t>
      </w:r>
    </w:p>
    <w:p w14:paraId="0B071E5B" w14:textId="77777777" w:rsidR="00BD43BB" w:rsidRPr="000C16D0" w:rsidRDefault="00BD43BB" w:rsidP="00BD43BB">
      <w:pPr>
        <w:jc w:val="both"/>
        <w:rPr>
          <w:rFonts w:ascii="Arial Narrow" w:hAnsi="Arial Narrow" w:cs="Open Sans Condensed Light"/>
          <w:sz w:val="18"/>
          <w:szCs w:val="18"/>
        </w:rPr>
      </w:pPr>
      <w:r w:rsidRPr="000C16D0">
        <w:rPr>
          <w:rFonts w:ascii="Arial Narrow" w:hAnsi="Arial Narrow" w:cs="Open Sans Condensed Light"/>
          <w:sz w:val="18"/>
          <w:szCs w:val="18"/>
        </w:rPr>
        <w:t xml:space="preserve">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sprejema sklepa, obrazložitev točke dnevnega reda. Uprava družbe bo v skladu s tretjim odstavkom 298. člena ZGD-1 objavila tiste dodatne točke dnevnega reda, glede katerih bodo delničarji poslali zahteve družbi najpozneje sedem dni po objavi tega sklica skupščine. </w:t>
      </w:r>
    </w:p>
    <w:p w14:paraId="2B2446E0" w14:textId="6A071165" w:rsidR="00BD43BB" w:rsidRPr="000C16D0" w:rsidRDefault="00BD43BB" w:rsidP="00BD43BB">
      <w:pPr>
        <w:jc w:val="both"/>
        <w:rPr>
          <w:rFonts w:ascii="Arial Narrow" w:hAnsi="Arial Narrow" w:cs="Open Sans Condensed Light"/>
          <w:sz w:val="18"/>
          <w:szCs w:val="18"/>
        </w:rPr>
      </w:pPr>
      <w:r w:rsidRPr="000C16D0">
        <w:rPr>
          <w:rFonts w:ascii="Arial Narrow" w:hAnsi="Arial Narrow" w:cs="Open Sans Condensed Light"/>
          <w:sz w:val="18"/>
          <w:szCs w:val="18"/>
        </w:rPr>
        <w:t xml:space="preserve">Delničarji lahko v vsaki točki dnevnega reda v pisni obliki dajejo predloge sklepov in volilne predloge. Predlog delničarja se objavi le, če je delničar v sedmih dneh po objavi sklica skupščine poslal družbi razumno utemeljen predlog sklepa in pri tem sporočil, da bo na skupščini ugovarjal predlogu organa vodenja ali nadzora in da bo druge delničarje pripravil do tega, da bodo glasovali za njegov predlog. Predloga za izvolitev članov nadzornega sveta delničarju ni potrebno obrazložiti. </w:t>
      </w:r>
    </w:p>
    <w:p w14:paraId="29BFD399" w14:textId="47227AA6" w:rsidR="00BD43BB" w:rsidRPr="000C16D0" w:rsidRDefault="00BD43BB" w:rsidP="00BD43BB">
      <w:pPr>
        <w:jc w:val="both"/>
        <w:rPr>
          <w:rFonts w:ascii="Arial Narrow" w:hAnsi="Arial Narrow" w:cs="Open Sans Condensed Light"/>
          <w:sz w:val="18"/>
          <w:szCs w:val="18"/>
        </w:rPr>
      </w:pPr>
      <w:r w:rsidRPr="000C16D0">
        <w:rPr>
          <w:rFonts w:ascii="Arial Narrow" w:hAnsi="Arial Narrow" w:cs="Open Sans Condensed Light"/>
          <w:sz w:val="18"/>
          <w:szCs w:val="18"/>
        </w:rPr>
        <w:t xml:space="preserve">Delničarji lahko na skupščini uresničujejo svojo pravico do obveščenosti in jim je uprava dolžna podati zanesljive podatke in odgovore na vprašanja v zvezi z zadevami družbe, če so takšni odgovori in podatki potrebni za presojo točk dnevnega reda skupščine. </w:t>
      </w:r>
    </w:p>
    <w:p w14:paraId="3F254E5A" w14:textId="568FE689" w:rsidR="00BD43BB" w:rsidRPr="000C16D0" w:rsidRDefault="00BD43BB" w:rsidP="00BD43BB">
      <w:pPr>
        <w:jc w:val="both"/>
        <w:rPr>
          <w:rFonts w:ascii="Arial Narrow" w:hAnsi="Arial Narrow" w:cs="Open Sans Condensed Light"/>
          <w:sz w:val="18"/>
          <w:szCs w:val="18"/>
        </w:rPr>
      </w:pPr>
      <w:r w:rsidRPr="000C16D0">
        <w:rPr>
          <w:rFonts w:ascii="Arial Narrow" w:hAnsi="Arial Narrow" w:cs="Open Sans Condensed Light"/>
          <w:sz w:val="18"/>
          <w:szCs w:val="18"/>
        </w:rPr>
        <w:t xml:space="preserve">Osnovni kapital družbe je razdeljen na </w:t>
      </w:r>
      <w:r w:rsidR="0028143F" w:rsidRPr="000C16D0">
        <w:rPr>
          <w:rFonts w:ascii="Arial Narrow" w:hAnsi="Arial Narrow" w:cs="Open Sans Condensed Light"/>
          <w:sz w:val="18"/>
          <w:szCs w:val="18"/>
        </w:rPr>
        <w:t>69</w:t>
      </w:r>
      <w:r w:rsidRPr="000C16D0">
        <w:rPr>
          <w:rFonts w:ascii="Arial Narrow" w:hAnsi="Arial Narrow" w:cs="Open Sans Condensed Light"/>
          <w:sz w:val="18"/>
          <w:szCs w:val="18"/>
        </w:rPr>
        <w:t>.</w:t>
      </w:r>
      <w:r w:rsidR="0028143F" w:rsidRPr="000C16D0">
        <w:rPr>
          <w:rFonts w:ascii="Arial Narrow" w:hAnsi="Arial Narrow" w:cs="Open Sans Condensed Light"/>
          <w:sz w:val="18"/>
          <w:szCs w:val="18"/>
        </w:rPr>
        <w:t>755</w:t>
      </w:r>
      <w:r w:rsidRPr="000C16D0">
        <w:rPr>
          <w:rFonts w:ascii="Arial Narrow" w:hAnsi="Arial Narrow" w:cs="Open Sans Condensed Light"/>
          <w:sz w:val="18"/>
          <w:szCs w:val="18"/>
        </w:rPr>
        <w:t xml:space="preserve"> navadnih, imenskih kosovnih delnic. Na dan sklica skupščine ima družba </w:t>
      </w:r>
      <w:r w:rsidR="0028143F" w:rsidRPr="000C16D0">
        <w:rPr>
          <w:rFonts w:ascii="Arial Narrow" w:hAnsi="Arial Narrow" w:cs="Open Sans Condensed Light"/>
          <w:sz w:val="18"/>
          <w:szCs w:val="18"/>
        </w:rPr>
        <w:t>69</w:t>
      </w:r>
      <w:r w:rsidRPr="000C16D0">
        <w:rPr>
          <w:rFonts w:ascii="Arial Narrow" w:hAnsi="Arial Narrow" w:cs="Open Sans Condensed Light"/>
          <w:sz w:val="18"/>
          <w:szCs w:val="18"/>
        </w:rPr>
        <w:t>.</w:t>
      </w:r>
      <w:r w:rsidR="0028143F" w:rsidRPr="000C16D0">
        <w:rPr>
          <w:rFonts w:ascii="Arial Narrow" w:hAnsi="Arial Narrow" w:cs="Open Sans Condensed Light"/>
          <w:sz w:val="18"/>
          <w:szCs w:val="18"/>
        </w:rPr>
        <w:t>755</w:t>
      </w:r>
      <w:r w:rsidRPr="000C16D0">
        <w:rPr>
          <w:rFonts w:ascii="Arial Narrow" w:hAnsi="Arial Narrow" w:cs="Open Sans Condensed Light"/>
          <w:sz w:val="18"/>
          <w:szCs w:val="18"/>
        </w:rPr>
        <w:t xml:space="preserve"> delnic z glasovalno pravico. Skladno z zakonom daje vsaka navadna delnica njenemu imetniku en glas na skupščini. </w:t>
      </w:r>
    </w:p>
    <w:p w14:paraId="3A9BEC84" w14:textId="77777777" w:rsidR="0028143F" w:rsidRPr="000C16D0" w:rsidRDefault="0028143F" w:rsidP="00BD43BB">
      <w:pPr>
        <w:jc w:val="both"/>
        <w:rPr>
          <w:rFonts w:ascii="Arial Narrow" w:hAnsi="Arial Narrow" w:cs="Open Sans Condensed Light"/>
          <w:sz w:val="18"/>
          <w:szCs w:val="18"/>
        </w:rPr>
      </w:pPr>
    </w:p>
    <w:p w14:paraId="1496713F" w14:textId="16FDAF98" w:rsidR="0076630B" w:rsidRPr="000C16D0" w:rsidRDefault="0076630B" w:rsidP="00BD43BB">
      <w:pPr>
        <w:jc w:val="both"/>
        <w:rPr>
          <w:rFonts w:ascii="Arial Narrow" w:hAnsi="Arial Narrow" w:cs="Open Sans Condensed Light"/>
          <w:b/>
          <w:bCs/>
          <w:sz w:val="18"/>
          <w:szCs w:val="18"/>
        </w:rPr>
      </w:pPr>
      <w:r w:rsidRPr="000C16D0">
        <w:rPr>
          <w:rFonts w:ascii="Arial Narrow" w:hAnsi="Arial Narrow" w:cs="Open Sans Condensed Light"/>
          <w:b/>
          <w:bCs/>
          <w:sz w:val="18"/>
          <w:szCs w:val="18"/>
        </w:rPr>
        <w:t>Gradivo</w:t>
      </w:r>
    </w:p>
    <w:p w14:paraId="153BAE43" w14:textId="687091BC" w:rsidR="00BD43BB" w:rsidRPr="000C16D0" w:rsidRDefault="00BD43BB" w:rsidP="00BD43BB">
      <w:pPr>
        <w:jc w:val="both"/>
        <w:rPr>
          <w:rFonts w:ascii="Arial Narrow" w:hAnsi="Arial Narrow" w:cs="Open Sans Condensed Light"/>
          <w:sz w:val="18"/>
          <w:szCs w:val="18"/>
        </w:rPr>
      </w:pPr>
      <w:r w:rsidRPr="000C16D0">
        <w:rPr>
          <w:rFonts w:ascii="Arial Narrow" w:hAnsi="Arial Narrow" w:cs="Open Sans Condensed Light"/>
          <w:sz w:val="18"/>
          <w:szCs w:val="18"/>
        </w:rPr>
        <w:t>Gradivo za skupščino, vključno s predlogi sklepov z obrazložitvami, je na vpogled vsem delničarjem družbe v tajništvu uprave na sedežu družbe, vsak delovni dan med 1</w:t>
      </w:r>
      <w:r w:rsidR="0076630B" w:rsidRPr="000C16D0">
        <w:rPr>
          <w:rFonts w:ascii="Arial Narrow" w:hAnsi="Arial Narrow" w:cs="Open Sans Condensed Light"/>
          <w:sz w:val="18"/>
          <w:szCs w:val="18"/>
        </w:rPr>
        <w:t>0</w:t>
      </w:r>
      <w:r w:rsidRPr="000C16D0">
        <w:rPr>
          <w:rFonts w:ascii="Arial Narrow" w:hAnsi="Arial Narrow" w:cs="Open Sans Condensed Light"/>
          <w:sz w:val="18"/>
          <w:szCs w:val="18"/>
        </w:rPr>
        <w:t xml:space="preserve">. in 12. uro, od objave sklica skupščine do dneva zasedanja skupščine. </w:t>
      </w:r>
    </w:p>
    <w:p w14:paraId="5C90BD43" w14:textId="77777777" w:rsidR="0076630B" w:rsidRPr="000C16D0" w:rsidRDefault="0076630B" w:rsidP="00BD43BB">
      <w:pPr>
        <w:jc w:val="both"/>
        <w:rPr>
          <w:rFonts w:ascii="Arial Narrow" w:hAnsi="Arial Narrow" w:cs="Open Sans Condensed Light"/>
          <w:sz w:val="18"/>
          <w:szCs w:val="18"/>
        </w:rPr>
      </w:pPr>
    </w:p>
    <w:p w14:paraId="3C5580C8" w14:textId="77777777" w:rsidR="0076630B" w:rsidRPr="000C16D0" w:rsidRDefault="0076630B" w:rsidP="00BD43BB">
      <w:pPr>
        <w:jc w:val="both"/>
        <w:rPr>
          <w:rFonts w:ascii="Arial Narrow" w:hAnsi="Arial Narrow" w:cs="Open Sans Condensed Light"/>
          <w:sz w:val="18"/>
          <w:szCs w:val="18"/>
        </w:rPr>
      </w:pPr>
      <w:r w:rsidRPr="000C16D0">
        <w:rPr>
          <w:rFonts w:ascii="Arial Narrow" w:hAnsi="Arial Narrow" w:cs="Open Sans Condensed Light"/>
          <w:sz w:val="18"/>
          <w:szCs w:val="18"/>
        </w:rPr>
        <w:t>Predsednik uprave</w:t>
      </w:r>
    </w:p>
    <w:p w14:paraId="2D98F278" w14:textId="346E03B0" w:rsidR="00BD43BB" w:rsidRPr="000C16D0" w:rsidRDefault="0076630B" w:rsidP="00BD43BB">
      <w:pPr>
        <w:jc w:val="both"/>
        <w:rPr>
          <w:rFonts w:ascii="Arial Narrow" w:hAnsi="Arial Narrow" w:cs="Open Sans Condensed Light"/>
          <w:sz w:val="18"/>
          <w:szCs w:val="18"/>
        </w:rPr>
      </w:pPr>
      <w:r w:rsidRPr="000C16D0">
        <w:rPr>
          <w:rFonts w:ascii="Arial Narrow" w:hAnsi="Arial Narrow" w:cs="Open Sans Condensed Light"/>
          <w:sz w:val="18"/>
          <w:szCs w:val="18"/>
        </w:rPr>
        <w:t>Jože ŠOLAR</w:t>
      </w:r>
      <w:r w:rsidR="00BD43BB" w:rsidRPr="000C16D0">
        <w:rPr>
          <w:rFonts w:ascii="Arial Narrow" w:hAnsi="Arial Narrow" w:cs="Open Sans Condensed Light"/>
          <w:sz w:val="18"/>
          <w:szCs w:val="18"/>
        </w:rPr>
        <w:t xml:space="preserve"> </w:t>
      </w:r>
    </w:p>
    <w:p w14:paraId="37BF5468" w14:textId="77777777" w:rsidR="00BD43BB" w:rsidRPr="000C16D0" w:rsidRDefault="00BD43BB" w:rsidP="00C268C0">
      <w:pPr>
        <w:jc w:val="both"/>
        <w:rPr>
          <w:rFonts w:ascii="Arial Narrow" w:hAnsi="Arial Narrow" w:cs="Open Sans Condensed Light"/>
          <w:sz w:val="18"/>
          <w:szCs w:val="18"/>
        </w:rPr>
      </w:pPr>
    </w:p>
    <w:p w14:paraId="0FAE2ABD" w14:textId="77777777" w:rsidR="00BD43BB" w:rsidRDefault="00BD43BB" w:rsidP="00C268C0">
      <w:pPr>
        <w:jc w:val="both"/>
        <w:rPr>
          <w:rFonts w:ascii="Arial Narrow" w:hAnsi="Arial Narrow" w:cs="Open Sans Condensed Light"/>
          <w:sz w:val="24"/>
        </w:rPr>
      </w:pPr>
    </w:p>
    <w:p w14:paraId="4AB5375A" w14:textId="77777777" w:rsidR="00BD43BB" w:rsidRDefault="00BD43BB" w:rsidP="00C268C0">
      <w:pPr>
        <w:jc w:val="both"/>
        <w:rPr>
          <w:rFonts w:ascii="Arial Narrow" w:hAnsi="Arial Narrow" w:cs="Open Sans Condensed Light"/>
          <w:sz w:val="24"/>
        </w:rPr>
      </w:pPr>
    </w:p>
    <w:sectPr w:rsidR="00BD43B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Condensed Light">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8EDA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601B3B"/>
    <w:multiLevelType w:val="hybridMultilevel"/>
    <w:tmpl w:val="C84A6446"/>
    <w:lvl w:ilvl="0" w:tplc="042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843E2"/>
    <w:multiLevelType w:val="hybridMultilevel"/>
    <w:tmpl w:val="E2429416"/>
    <w:lvl w:ilvl="0" w:tplc="7E6C5B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9E76AA"/>
    <w:multiLevelType w:val="hybridMultilevel"/>
    <w:tmpl w:val="47922288"/>
    <w:lvl w:ilvl="0" w:tplc="7E6C5B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C913DF"/>
    <w:multiLevelType w:val="hybridMultilevel"/>
    <w:tmpl w:val="0F241A82"/>
    <w:lvl w:ilvl="0" w:tplc="D87EDD30">
      <w:start w:val="1"/>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A12CCB"/>
    <w:multiLevelType w:val="hybridMultilevel"/>
    <w:tmpl w:val="28F24118"/>
    <w:lvl w:ilvl="0" w:tplc="7E6C5B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C57BBF"/>
    <w:multiLevelType w:val="hybridMultilevel"/>
    <w:tmpl w:val="2F38F8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FE3CFE"/>
    <w:multiLevelType w:val="hybridMultilevel"/>
    <w:tmpl w:val="FFF6243A"/>
    <w:lvl w:ilvl="0" w:tplc="1C0C590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BB7119"/>
    <w:multiLevelType w:val="hybridMultilevel"/>
    <w:tmpl w:val="849E3F6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66032"/>
    <w:multiLevelType w:val="hybridMultilevel"/>
    <w:tmpl w:val="3F8A0DF0"/>
    <w:lvl w:ilvl="0" w:tplc="EFD8C702">
      <w:start w:val="2"/>
      <w:numFmt w:val="bullet"/>
      <w:lvlText w:val="-"/>
      <w:lvlJc w:val="left"/>
      <w:pPr>
        <w:ind w:left="720" w:hanging="360"/>
      </w:pPr>
      <w:rPr>
        <w:rFonts w:ascii="Arial Narrow" w:eastAsia="Times New Roman" w:hAnsi="Arial Narrow" w:cs="Open Sans Condensed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DA769EB"/>
    <w:multiLevelType w:val="hybridMultilevel"/>
    <w:tmpl w:val="E8B05AC8"/>
    <w:lvl w:ilvl="0" w:tplc="4664F1F4">
      <w:start w:val="2"/>
      <w:numFmt w:val="bullet"/>
      <w:lvlText w:val="-"/>
      <w:lvlJc w:val="left"/>
      <w:pPr>
        <w:ind w:left="720" w:hanging="360"/>
      </w:pPr>
      <w:rPr>
        <w:rFonts w:ascii="Arial Narrow" w:eastAsia="Times New Roman" w:hAnsi="Arial Narrow" w:cs="Open Sans Condensed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7919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2894AA8"/>
    <w:multiLevelType w:val="hybridMultilevel"/>
    <w:tmpl w:val="B74ED7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F7C0B4C"/>
    <w:multiLevelType w:val="hybridMultilevel"/>
    <w:tmpl w:val="1E08924A"/>
    <w:lvl w:ilvl="0" w:tplc="A280A590">
      <w:numFmt w:val="bullet"/>
      <w:lvlText w:val="-"/>
      <w:lvlJc w:val="left"/>
      <w:pPr>
        <w:ind w:left="720" w:hanging="360"/>
      </w:pPr>
      <w:rPr>
        <w:rFonts w:ascii="Arial Narrow" w:eastAsiaTheme="minorHAnsi" w:hAnsi="Arial Narrow"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911695480">
    <w:abstractNumId w:val="6"/>
  </w:num>
  <w:num w:numId="2" w16cid:durableId="1924023155">
    <w:abstractNumId w:val="7"/>
  </w:num>
  <w:num w:numId="3" w16cid:durableId="1424106457">
    <w:abstractNumId w:val="12"/>
  </w:num>
  <w:num w:numId="4" w16cid:durableId="260379703">
    <w:abstractNumId w:val="5"/>
  </w:num>
  <w:num w:numId="5" w16cid:durableId="1891965014">
    <w:abstractNumId w:val="3"/>
  </w:num>
  <w:num w:numId="6" w16cid:durableId="33042440">
    <w:abstractNumId w:val="2"/>
  </w:num>
  <w:num w:numId="7" w16cid:durableId="747776145">
    <w:abstractNumId w:val="4"/>
  </w:num>
  <w:num w:numId="8" w16cid:durableId="1800948482">
    <w:abstractNumId w:val="13"/>
  </w:num>
  <w:num w:numId="9" w16cid:durableId="1260020783">
    <w:abstractNumId w:val="11"/>
  </w:num>
  <w:num w:numId="10" w16cid:durableId="436288823">
    <w:abstractNumId w:val="1"/>
  </w:num>
  <w:num w:numId="11" w16cid:durableId="725297397">
    <w:abstractNumId w:val="0"/>
  </w:num>
  <w:num w:numId="12" w16cid:durableId="888803103">
    <w:abstractNumId w:val="8"/>
  </w:num>
  <w:num w:numId="13" w16cid:durableId="86466032">
    <w:abstractNumId w:val="9"/>
  </w:num>
  <w:num w:numId="14" w16cid:durableId="582301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C0"/>
    <w:rsid w:val="00052349"/>
    <w:rsid w:val="000724DA"/>
    <w:rsid w:val="000C16D0"/>
    <w:rsid w:val="001919D3"/>
    <w:rsid w:val="0028143F"/>
    <w:rsid w:val="00321642"/>
    <w:rsid w:val="0032648E"/>
    <w:rsid w:val="003F2BC2"/>
    <w:rsid w:val="004408B4"/>
    <w:rsid w:val="005C2E3C"/>
    <w:rsid w:val="005D2399"/>
    <w:rsid w:val="0067511D"/>
    <w:rsid w:val="006E2D47"/>
    <w:rsid w:val="00704A3A"/>
    <w:rsid w:val="00762E88"/>
    <w:rsid w:val="0076630B"/>
    <w:rsid w:val="00867673"/>
    <w:rsid w:val="009005AA"/>
    <w:rsid w:val="00A0776F"/>
    <w:rsid w:val="00AF6ACA"/>
    <w:rsid w:val="00B924C5"/>
    <w:rsid w:val="00BD43BB"/>
    <w:rsid w:val="00BF1CDC"/>
    <w:rsid w:val="00C268C0"/>
    <w:rsid w:val="00CB4FE2"/>
    <w:rsid w:val="00CC6C07"/>
    <w:rsid w:val="00D20324"/>
    <w:rsid w:val="00D35FA5"/>
    <w:rsid w:val="00E265F7"/>
    <w:rsid w:val="00E86414"/>
    <w:rsid w:val="00F540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27BE"/>
  <w15:chartTrackingRefBased/>
  <w15:docId w15:val="{AF1C1CCF-55CE-4E0F-AF81-1A3B0295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8C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C268C0"/>
    <w:pPr>
      <w:ind w:left="283" w:hanging="283"/>
    </w:pPr>
  </w:style>
  <w:style w:type="paragraph" w:styleId="BodyText">
    <w:name w:val="Body Text"/>
    <w:basedOn w:val="Normal"/>
    <w:link w:val="BodyTextChar"/>
    <w:semiHidden/>
    <w:rsid w:val="00C268C0"/>
    <w:pPr>
      <w:jc w:val="both"/>
    </w:pPr>
    <w:rPr>
      <w:sz w:val="24"/>
    </w:rPr>
  </w:style>
  <w:style w:type="character" w:customStyle="1" w:styleId="BodyTextChar">
    <w:name w:val="Body Text Char"/>
    <w:basedOn w:val="DefaultParagraphFont"/>
    <w:link w:val="BodyText"/>
    <w:semiHidden/>
    <w:rsid w:val="00C268C0"/>
    <w:rPr>
      <w:rFonts w:ascii="Times New Roman" w:eastAsia="Times New Roman" w:hAnsi="Times New Roman" w:cs="Times New Roman"/>
      <w:sz w:val="24"/>
      <w:szCs w:val="20"/>
    </w:rPr>
  </w:style>
  <w:style w:type="paragraph" w:styleId="ListParagraph">
    <w:name w:val="List Paragraph"/>
    <w:basedOn w:val="Normal"/>
    <w:uiPriority w:val="34"/>
    <w:qFormat/>
    <w:rsid w:val="00C268C0"/>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C268C0"/>
    <w:rPr>
      <w:color w:val="0563C1"/>
      <w:u w:val="single"/>
    </w:rPr>
  </w:style>
  <w:style w:type="paragraph" w:styleId="BalloonText">
    <w:name w:val="Balloon Text"/>
    <w:basedOn w:val="Normal"/>
    <w:link w:val="BalloonTextChar"/>
    <w:uiPriority w:val="99"/>
    <w:semiHidden/>
    <w:unhideWhenUsed/>
    <w:rsid w:val="00B92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4C5"/>
    <w:rPr>
      <w:rFonts w:ascii="Segoe UI" w:eastAsia="Times New Roman" w:hAnsi="Segoe UI" w:cs="Segoe UI"/>
      <w:sz w:val="18"/>
      <w:szCs w:val="18"/>
    </w:rPr>
  </w:style>
  <w:style w:type="paragraph" w:styleId="Revision">
    <w:name w:val="Revision"/>
    <w:hidden/>
    <w:uiPriority w:val="99"/>
    <w:semiHidden/>
    <w:rsid w:val="000724D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3971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Schulz</dc:creator>
  <cp:keywords/>
  <dc:description/>
  <cp:lastModifiedBy>Joze Solar</cp:lastModifiedBy>
  <cp:revision>2</cp:revision>
  <cp:lastPrinted>2021-07-07T08:43:00Z</cp:lastPrinted>
  <dcterms:created xsi:type="dcterms:W3CDTF">2025-05-21T07:54:00Z</dcterms:created>
  <dcterms:modified xsi:type="dcterms:W3CDTF">2025-05-21T07:54:00Z</dcterms:modified>
</cp:coreProperties>
</file>